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A790" w14:textId="77777777" w:rsidR="00000000" w:rsidRDefault="00543D36">
      <w:pPr>
        <w:rPr>
          <w:rFonts w:hint="eastAsia"/>
          <w:b/>
          <w:spacing w:val="20"/>
        </w:rPr>
      </w:pPr>
      <w:r>
        <w:rPr>
          <w:rFonts w:hint="eastAsia"/>
          <w:b/>
          <w:spacing w:val="20"/>
        </w:rPr>
        <w:t>様式第十九号（第五十三条関係）</w:t>
      </w:r>
    </w:p>
    <w:p w14:paraId="54273B78" w14:textId="77777777" w:rsidR="00000000" w:rsidRDefault="00543D3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2940"/>
        <w:gridCol w:w="1155"/>
        <w:gridCol w:w="1155"/>
        <w:gridCol w:w="1050"/>
      </w:tblGrid>
      <w:tr w:rsidR="00000000" w14:paraId="41B3DC57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0021439D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履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歴</w:t>
            </w:r>
          </w:p>
        </w:tc>
        <w:tc>
          <w:tcPr>
            <w:tcW w:w="4095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14:paraId="172B896C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spacing w:line="420" w:lineRule="exact"/>
              <w:ind w:left="113" w:right="11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</w:t>
            </w:r>
          </w:p>
          <w:p w14:paraId="7C43AE3A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spacing w:line="420" w:lineRule="exact"/>
              <w:ind w:left="113" w:right="113"/>
              <w:jc w:val="left"/>
              <w:rPr>
                <w:rFonts w:hint="eastAsia"/>
              </w:rPr>
            </w:pPr>
          </w:p>
          <w:p w14:paraId="4B7FE5E8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spacing w:line="420" w:lineRule="exact"/>
              <w:ind w:left="113" w:right="113"/>
              <w:jc w:val="left"/>
              <w:rPr>
                <w:rFonts w:hint="eastAsia"/>
              </w:rPr>
            </w:pPr>
          </w:p>
          <w:p w14:paraId="04A3C47C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spacing w:line="420" w:lineRule="exact"/>
              <w:ind w:left="113" w:right="11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は</w:t>
            </w:r>
          </w:p>
          <w:p w14:paraId="19B57C4D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spacing w:line="420" w:lineRule="exact"/>
              <w:ind w:left="113" w:right="113"/>
              <w:jc w:val="left"/>
              <w:rPr>
                <w:rFonts w:hint="eastAsia"/>
              </w:rPr>
            </w:pPr>
          </w:p>
          <w:p w14:paraId="626E52BD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spacing w:line="420" w:lineRule="exact"/>
              <w:ind w:left="113" w:right="113"/>
              <w:jc w:val="left"/>
              <w:rPr>
                <w:rFonts w:hint="eastAsia"/>
              </w:rPr>
            </w:pPr>
          </w:p>
          <w:p w14:paraId="3D69026A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spacing w:line="420" w:lineRule="exact"/>
              <w:ind w:left="113" w:right="11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亡</w:t>
            </w:r>
          </w:p>
        </w:tc>
        <w:tc>
          <w:tcPr>
            <w:tcW w:w="1155" w:type="dxa"/>
            <w:tcBorders>
              <w:top w:val="single" w:sz="8" w:space="0" w:color="auto"/>
            </w:tcBorders>
          </w:tcPr>
          <w:p w14:paraId="008E699D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jc w:val="left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2765BFD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ind w:left="113" w:right="11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</w:tr>
      <w:tr w:rsidR="00000000" w14:paraId="0FA93345" w14:textId="77777777">
        <w:tblPrEx>
          <w:tblCellMar>
            <w:top w:w="0" w:type="dxa"/>
            <w:bottom w:w="0" w:type="dxa"/>
          </w:tblCellMar>
        </w:tblPrEx>
        <w:trPr>
          <w:cantSplit/>
          <w:trHeight w:val="1396"/>
        </w:trPr>
        <w:tc>
          <w:tcPr>
            <w:tcW w:w="1044" w:type="dxa"/>
            <w:vMerge/>
            <w:tcBorders>
              <w:left w:val="single" w:sz="8" w:space="0" w:color="auto"/>
            </w:tcBorders>
          </w:tcPr>
          <w:p w14:paraId="2C18DC7C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jc w:val="left"/>
              <w:rPr>
                <w:rFonts w:hint="eastAsia"/>
              </w:rPr>
            </w:pPr>
          </w:p>
        </w:tc>
        <w:tc>
          <w:tcPr>
            <w:tcW w:w="2940" w:type="dxa"/>
            <w:textDirection w:val="tbRlV"/>
            <w:vAlign w:val="center"/>
          </w:tcPr>
          <w:p w14:paraId="50CF4395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spacing w:line="400" w:lineRule="exact"/>
              <w:ind w:left="113" w:right="11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事由（退職の事由が解雇の場合にあっては、その理由を含む。）</w:t>
            </w:r>
          </w:p>
        </w:tc>
        <w:tc>
          <w:tcPr>
            <w:tcW w:w="1155" w:type="dxa"/>
            <w:textDirection w:val="tbRlV"/>
            <w:vAlign w:val="center"/>
          </w:tcPr>
          <w:p w14:paraId="3A60905C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ind w:left="113" w:right="11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155" w:type="dxa"/>
            <w:textDirection w:val="tbRlV"/>
            <w:vAlign w:val="center"/>
          </w:tcPr>
          <w:p w14:paraId="258EDC1C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ind w:left="113" w:right="11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textDirection w:val="tbRlV"/>
            <w:vAlign w:val="center"/>
          </w:tcPr>
          <w:p w14:paraId="749EEAF8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ind w:left="113" w:right="11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</w:tr>
      <w:tr w:rsidR="00000000" w14:paraId="715BEA07" w14:textId="77777777">
        <w:tblPrEx>
          <w:tblCellMar>
            <w:top w:w="0" w:type="dxa"/>
            <w:bottom w:w="0" w:type="dxa"/>
          </w:tblCellMar>
        </w:tblPrEx>
        <w:trPr>
          <w:cantSplit/>
          <w:trHeight w:val="3268"/>
        </w:trPr>
        <w:tc>
          <w:tcPr>
            <w:tcW w:w="104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69208540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ind w:left="113" w:right="113"/>
              <w:jc w:val="left"/>
              <w:rPr>
                <w:rFonts w:hint="eastAsia"/>
              </w:rPr>
            </w:pPr>
          </w:p>
        </w:tc>
        <w:tc>
          <w:tcPr>
            <w:tcW w:w="2940" w:type="dxa"/>
            <w:vMerge w:val="restart"/>
            <w:textDirection w:val="tbRlV"/>
          </w:tcPr>
          <w:p w14:paraId="1FA4E861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ind w:left="113" w:right="113"/>
              <w:jc w:val="left"/>
              <w:rPr>
                <w:rFonts w:hint="eastAsia"/>
              </w:rPr>
            </w:pPr>
          </w:p>
        </w:tc>
        <w:tc>
          <w:tcPr>
            <w:tcW w:w="1155" w:type="dxa"/>
            <w:vMerge w:val="restart"/>
            <w:textDirection w:val="tbRlV"/>
            <w:vAlign w:val="center"/>
          </w:tcPr>
          <w:p w14:paraId="14739BF2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ind w:left="113" w:right="113"/>
              <w:jc w:val="left"/>
              <w:rPr>
                <w:rFonts w:hint="eastAsia"/>
              </w:rPr>
            </w:pPr>
          </w:p>
        </w:tc>
        <w:tc>
          <w:tcPr>
            <w:tcW w:w="1155" w:type="dxa"/>
            <w:textDirection w:val="tbRlV"/>
            <w:vAlign w:val="center"/>
          </w:tcPr>
          <w:p w14:paraId="32324A10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ind w:left="113" w:right="113"/>
              <w:jc w:val="left"/>
              <w:rPr>
                <w:rFonts w:hint="eastAsia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textDirection w:val="tbRlV"/>
            <w:vAlign w:val="center"/>
          </w:tcPr>
          <w:p w14:paraId="4E5015AA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ind w:left="113" w:right="113"/>
              <w:jc w:val="left"/>
              <w:rPr>
                <w:rFonts w:hint="eastAsia"/>
              </w:rPr>
            </w:pPr>
          </w:p>
        </w:tc>
      </w:tr>
      <w:tr w:rsidR="00000000" w14:paraId="77C6E884" w14:textId="77777777">
        <w:tblPrEx>
          <w:tblCellMar>
            <w:top w:w="0" w:type="dxa"/>
            <w:bottom w:w="0" w:type="dxa"/>
          </w:tblCellMar>
        </w:tblPrEx>
        <w:trPr>
          <w:cantSplit/>
          <w:trHeight w:val="1448"/>
        </w:trPr>
        <w:tc>
          <w:tcPr>
            <w:tcW w:w="1044" w:type="dxa"/>
            <w:vMerge/>
            <w:tcBorders>
              <w:left w:val="single" w:sz="8" w:space="0" w:color="auto"/>
            </w:tcBorders>
          </w:tcPr>
          <w:p w14:paraId="6E2E157D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jc w:val="left"/>
              <w:rPr>
                <w:rFonts w:hint="eastAsia"/>
              </w:rPr>
            </w:pPr>
          </w:p>
        </w:tc>
        <w:tc>
          <w:tcPr>
            <w:tcW w:w="2940" w:type="dxa"/>
            <w:vMerge/>
          </w:tcPr>
          <w:p w14:paraId="78FB3B7E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jc w:val="left"/>
              <w:rPr>
                <w:rFonts w:hint="eastAsia"/>
              </w:rPr>
            </w:pPr>
          </w:p>
        </w:tc>
        <w:tc>
          <w:tcPr>
            <w:tcW w:w="1155" w:type="dxa"/>
            <w:vMerge/>
          </w:tcPr>
          <w:p w14:paraId="59263DF1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jc w:val="left"/>
              <w:rPr>
                <w:rFonts w:hint="eastAsia"/>
              </w:rPr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textDirection w:val="tbRlV"/>
            <w:vAlign w:val="center"/>
          </w:tcPr>
          <w:p w14:paraId="2B23396B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spacing w:line="40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</w:p>
          <w:p w14:paraId="015E82CF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spacing w:line="100" w:lineRule="exact"/>
              <w:ind w:left="113" w:right="113"/>
              <w:jc w:val="left"/>
              <w:rPr>
                <w:rFonts w:hint="eastAsia"/>
              </w:rPr>
            </w:pPr>
          </w:p>
          <w:p w14:paraId="21CCF6E0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spacing w:line="40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</w:p>
          <w:p w14:paraId="4F27A147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spacing w:line="100" w:lineRule="exact"/>
              <w:ind w:left="113" w:right="113"/>
              <w:jc w:val="left"/>
              <w:rPr>
                <w:rFonts w:hint="eastAsia"/>
              </w:rPr>
            </w:pPr>
          </w:p>
          <w:p w14:paraId="3E630516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spacing w:line="40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</w:tr>
      <w:tr w:rsidR="00000000" w14:paraId="36994945" w14:textId="77777777">
        <w:tblPrEx>
          <w:tblCellMar>
            <w:top w:w="0" w:type="dxa"/>
            <w:bottom w:w="0" w:type="dxa"/>
          </w:tblCellMar>
        </w:tblPrEx>
        <w:trPr>
          <w:cantSplit/>
          <w:trHeight w:val="1567"/>
        </w:trPr>
        <w:tc>
          <w:tcPr>
            <w:tcW w:w="1044" w:type="dxa"/>
            <w:vMerge/>
            <w:tcBorders>
              <w:left w:val="single" w:sz="8" w:space="0" w:color="auto"/>
            </w:tcBorders>
          </w:tcPr>
          <w:p w14:paraId="24D313C1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jc w:val="left"/>
              <w:rPr>
                <w:rFonts w:hint="eastAsia"/>
              </w:rPr>
            </w:pPr>
          </w:p>
        </w:tc>
        <w:tc>
          <w:tcPr>
            <w:tcW w:w="2940" w:type="dxa"/>
            <w:vMerge/>
          </w:tcPr>
          <w:p w14:paraId="50A99A12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jc w:val="left"/>
              <w:rPr>
                <w:rFonts w:hint="eastAsia"/>
              </w:rPr>
            </w:pPr>
          </w:p>
        </w:tc>
        <w:tc>
          <w:tcPr>
            <w:tcW w:w="1155" w:type="dxa"/>
            <w:vMerge/>
          </w:tcPr>
          <w:p w14:paraId="15887EE8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jc w:val="left"/>
              <w:rPr>
                <w:rFonts w:hint="eastAsia"/>
              </w:rPr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textDirection w:val="tbRlV"/>
          </w:tcPr>
          <w:p w14:paraId="30794002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ind w:left="113" w:right="113"/>
              <w:jc w:val="left"/>
              <w:rPr>
                <w:rFonts w:hint="eastAsia"/>
              </w:rPr>
            </w:pPr>
          </w:p>
        </w:tc>
      </w:tr>
      <w:tr w:rsidR="00000000" w14:paraId="7CC76016" w14:textId="77777777">
        <w:tblPrEx>
          <w:tblCellMar>
            <w:top w:w="0" w:type="dxa"/>
            <w:bottom w:w="0" w:type="dxa"/>
          </w:tblCellMar>
        </w:tblPrEx>
        <w:trPr>
          <w:cantSplit/>
          <w:trHeight w:val="1693"/>
        </w:trPr>
        <w:tc>
          <w:tcPr>
            <w:tcW w:w="1044" w:type="dxa"/>
            <w:vMerge/>
            <w:tcBorders>
              <w:left w:val="single" w:sz="8" w:space="0" w:color="auto"/>
            </w:tcBorders>
          </w:tcPr>
          <w:p w14:paraId="319CACEA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jc w:val="left"/>
              <w:rPr>
                <w:rFonts w:hint="eastAsia"/>
              </w:rPr>
            </w:pPr>
          </w:p>
        </w:tc>
        <w:tc>
          <w:tcPr>
            <w:tcW w:w="2940" w:type="dxa"/>
            <w:vMerge/>
          </w:tcPr>
          <w:p w14:paraId="62A26678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jc w:val="left"/>
              <w:rPr>
                <w:rFonts w:hint="eastAsia"/>
              </w:rPr>
            </w:pPr>
          </w:p>
        </w:tc>
        <w:tc>
          <w:tcPr>
            <w:tcW w:w="1155" w:type="dxa"/>
            <w:vMerge/>
          </w:tcPr>
          <w:p w14:paraId="0B420527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jc w:val="left"/>
              <w:rPr>
                <w:rFonts w:hint="eastAsia"/>
              </w:rPr>
            </w:pPr>
          </w:p>
        </w:tc>
        <w:tc>
          <w:tcPr>
            <w:tcW w:w="1155" w:type="dxa"/>
            <w:textDirection w:val="tbRlV"/>
            <w:vAlign w:val="center"/>
          </w:tcPr>
          <w:p w14:paraId="7ECC70CC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雇入れ年月日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textDirection w:val="tbRlV"/>
            <w:vAlign w:val="center"/>
          </w:tcPr>
          <w:p w14:paraId="041034D4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所</w:t>
            </w:r>
          </w:p>
        </w:tc>
      </w:tr>
      <w:tr w:rsidR="00000000" w14:paraId="6D0D26B3" w14:textId="77777777">
        <w:tblPrEx>
          <w:tblCellMar>
            <w:top w:w="0" w:type="dxa"/>
            <w:bottom w:w="0" w:type="dxa"/>
          </w:tblCellMar>
        </w:tblPrEx>
        <w:trPr>
          <w:cantSplit/>
          <w:trHeight w:val="292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7BE193E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jc w:val="left"/>
              <w:rPr>
                <w:rFonts w:hint="eastAsia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</w:tcPr>
          <w:p w14:paraId="22DB0CB5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jc w:val="left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bottom w:val="single" w:sz="8" w:space="0" w:color="auto"/>
            </w:tcBorders>
          </w:tcPr>
          <w:p w14:paraId="48834389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jc w:val="left"/>
              <w:rPr>
                <w:rFonts w:hint="eastAsia"/>
              </w:rPr>
            </w:pPr>
          </w:p>
        </w:tc>
        <w:tc>
          <w:tcPr>
            <w:tcW w:w="1155" w:type="dxa"/>
            <w:tcBorders>
              <w:bottom w:val="single" w:sz="8" w:space="0" w:color="auto"/>
            </w:tcBorders>
            <w:textDirection w:val="tbRlV"/>
            <w:vAlign w:val="center"/>
          </w:tcPr>
          <w:p w14:paraId="6EC2B90E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ind w:left="113" w:right="113"/>
              <w:jc w:val="left"/>
              <w:rPr>
                <w:rFonts w:hint="eastAsia"/>
              </w:rPr>
            </w:pP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F424991" w14:textId="77777777" w:rsidR="00000000" w:rsidRDefault="00543D36">
            <w:pPr>
              <w:framePr w:hSpace="142" w:wrap="around" w:vAnchor="page" w:hAnchor="text" w:x="1085" w:y="1702"/>
              <w:tabs>
                <w:tab w:val="left" w:pos="1740"/>
                <w:tab w:val="left" w:pos="3480"/>
                <w:tab w:val="left" w:pos="5220"/>
                <w:tab w:val="left" w:pos="6960"/>
                <w:tab w:val="left" w:pos="8079"/>
              </w:tabs>
              <w:ind w:left="113" w:right="113"/>
              <w:jc w:val="left"/>
              <w:rPr>
                <w:rFonts w:hint="eastAsia"/>
              </w:rPr>
            </w:pPr>
          </w:p>
        </w:tc>
      </w:tr>
    </w:tbl>
    <w:p w14:paraId="2C9297DD" w14:textId="77777777" w:rsidR="00000000" w:rsidRDefault="00543D36">
      <w:pPr>
        <w:jc w:val="center"/>
        <w:rPr>
          <w:rFonts w:hint="eastAsia"/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sz w:val="32"/>
        </w:rPr>
        <w:instrText>労働者名簿</w:instrText>
      </w:r>
      <w:r>
        <w:rPr>
          <w:sz w:val="32"/>
        </w:rPr>
        <w:instrText>,</w:instrText>
      </w:r>
      <w:r>
        <w:rPr>
          <w:rFonts w:hint="eastAsia"/>
          <w:sz w:val="32"/>
        </w:rPr>
        <w:instrText xml:space="preserve">　　　　　　　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sectPr w:rsidR="00000000">
      <w:pgSz w:w="11907" w:h="16840" w:code="9"/>
      <w:pgMar w:top="1701" w:right="1418" w:bottom="1418" w:left="1418" w:header="851" w:footer="992" w:gutter="0"/>
      <w:cols w:space="425"/>
      <w:textDirection w:val="tbRl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9010" w14:textId="77777777" w:rsidR="00000000" w:rsidRDefault="00543D36">
      <w:r>
        <w:separator/>
      </w:r>
    </w:p>
  </w:endnote>
  <w:endnote w:type="continuationSeparator" w:id="0">
    <w:p w14:paraId="21BAAD2B" w14:textId="77777777" w:rsidR="00000000" w:rsidRDefault="0054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D66D" w14:textId="77777777" w:rsidR="00000000" w:rsidRDefault="00543D36">
      <w:r>
        <w:separator/>
      </w:r>
    </w:p>
  </w:footnote>
  <w:footnote w:type="continuationSeparator" w:id="0">
    <w:p w14:paraId="2AEB2431" w14:textId="77777777" w:rsidR="00000000" w:rsidRDefault="00543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D36"/>
    <w:rsid w:val="0054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3AD3F"/>
  <w15:chartTrackingRefBased/>
  <w15:docId w15:val="{3E451D3E-13C3-4D9D-878C-AD0C7088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性 別</vt:lpstr>
    </vt:vector>
  </TitlesOfParts>
  <Company>NTTデータ通信株式会社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性 別</dc:title>
  <dc:subject/>
  <dc:creator>労働基準行政情報システム</dc:creator>
  <cp:keywords/>
  <cp:lastModifiedBy>やました さぶろう</cp:lastModifiedBy>
  <cp:revision>2</cp:revision>
  <cp:lastPrinted>2002-01-24T04:58:00Z</cp:lastPrinted>
  <dcterms:created xsi:type="dcterms:W3CDTF">2023-05-09T18:00:00Z</dcterms:created>
  <dcterms:modified xsi:type="dcterms:W3CDTF">2023-05-09T18:00:00Z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-444489283</vt:i4>
  </property>
  <property fmtid="{D5CDD505-2E9C-101B-9397-08002B2CF9AE}" pid="3" name="_EmailSubject">
    <vt:lpwstr>データの送付です</vt:lpwstr>
  </property>
  <property fmtid="{D5CDD505-2E9C-101B-9397-08002B2CF9AE}" pid="4" name="_AuthorEmail">
    <vt:lpwstr>miyamoto@roudoukyoku.go.jp</vt:lpwstr>
  </property>
  <property fmtid="{D5CDD505-2E9C-101B-9397-08002B2CF9AE}" pid="5" name="_AuthorEmailDisplayName">
    <vt:lpwstr>宮本吉雄</vt:lpwstr>
  </property>
  <property fmtid="{D5CDD505-2E9C-101B-9397-08002B2CF9AE}" pid="6" name="_ReviewingToolsShownOnce">
    <vt:lpwstr/>
  </property>
</Properties>
</file>